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9B2BA" w14:textId="77777777" w:rsidR="008E1330" w:rsidRDefault="008E1330" w:rsidP="008E1330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8201CE0" wp14:editId="73008FB8">
            <wp:simplePos x="0" y="0"/>
            <wp:positionH relativeFrom="column">
              <wp:posOffset>1544955</wp:posOffset>
            </wp:positionH>
            <wp:positionV relativeFrom="paragraph">
              <wp:posOffset>-19818</wp:posOffset>
            </wp:positionV>
            <wp:extent cx="3134995" cy="2219325"/>
            <wp:effectExtent l="0" t="0" r="0" b="0"/>
            <wp:wrapNone/>
            <wp:docPr id="4" name="Picture 4" descr="C:\Users\nusara\Pictures\Logo Color\CGI-All 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sara\Pictures\Logo Color\CGI-All Logo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A776A" w14:textId="77777777" w:rsidR="008E1330" w:rsidRDefault="008E1330" w:rsidP="008E1330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30D4024A" w14:textId="77777777" w:rsidR="008E1330" w:rsidRDefault="008E1330" w:rsidP="008E1330">
      <w:pPr>
        <w:jc w:val="center"/>
      </w:pPr>
    </w:p>
    <w:p w14:paraId="5068901F" w14:textId="77777777" w:rsidR="008E1330" w:rsidRPr="00542111" w:rsidRDefault="008E1330" w:rsidP="008E1330"/>
    <w:p w14:paraId="566DDACA" w14:textId="77777777" w:rsidR="008E1330" w:rsidRPr="00542111" w:rsidRDefault="008E1330" w:rsidP="008E1330"/>
    <w:p w14:paraId="4F6F55F1" w14:textId="77777777" w:rsidR="008E1330" w:rsidRPr="00542111" w:rsidRDefault="008E1330" w:rsidP="008E1330"/>
    <w:p w14:paraId="2AA47335" w14:textId="77777777" w:rsidR="002C5061" w:rsidRDefault="002C5061" w:rsidP="00C83C5E">
      <w:pPr>
        <w:shd w:val="clear" w:color="auto" w:fill="FFFFFF"/>
        <w:spacing w:after="120" w:line="240" w:lineRule="auto"/>
        <w:jc w:val="center"/>
        <w:rPr>
          <w:rFonts w:ascii="TH SarabunPSK" w:eastAsia="Times New Roman" w:hAnsi="TH SarabunPSK" w:cs="TH SarabunPSK"/>
          <w:b/>
          <w:bCs/>
          <w:color w:val="050505"/>
          <w:sz w:val="32"/>
          <w:szCs w:val="32"/>
        </w:rPr>
      </w:pPr>
    </w:p>
    <w:p w14:paraId="29280F61" w14:textId="7288882D" w:rsidR="00C83C5E" w:rsidRPr="00C83C5E" w:rsidRDefault="00C83C5E" w:rsidP="002C5061">
      <w:pPr>
        <w:shd w:val="clear" w:color="auto" w:fill="FFFFFF"/>
        <w:spacing w:after="240" w:line="240" w:lineRule="auto"/>
        <w:jc w:val="center"/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</w:pPr>
      <w:r w:rsidRPr="00C83C5E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สถาบันบัณฑิตศึกษาจุฬาภรณ์</w:t>
      </w:r>
      <w:r w:rsidR="009D33B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 xml:space="preserve"> ราชวิทยาลัยจุฬาภรณ์ </w:t>
      </w:r>
      <w:r w:rsidRPr="00C83C5E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t>จัด</w:t>
      </w:r>
      <w:r w:rsidR="002C5061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โครงการ</w:t>
      </w:r>
      <w:r w:rsidR="009D33B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 xml:space="preserve">ให้บริการวิชาการแก่สังคม </w:t>
      </w:r>
      <w:r w:rsidR="009D33B3">
        <w:rPr>
          <w:rFonts w:ascii="TH SarabunPSK" w:eastAsia="Times New Roman" w:hAnsi="TH SarabunPSK" w:cs="TH SarabunPSK"/>
          <w:b/>
          <w:bCs/>
          <w:color w:val="050505"/>
          <w:sz w:val="32"/>
          <w:szCs w:val="32"/>
          <w:cs/>
        </w:rPr>
        <w:br/>
      </w:r>
      <w:r w:rsidR="004E63D0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 xml:space="preserve">ภายใต้กิจกรรมสัมมนา </w:t>
      </w:r>
      <w:r w:rsidR="009D33B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เรื่อง</w:t>
      </w:r>
      <w:r w:rsidR="002C5061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 xml:space="preserve"> “</w:t>
      </w:r>
      <w:r w:rsidR="009D33B3">
        <w:rPr>
          <w:rFonts w:ascii="TH SarabunPSK" w:eastAsia="Times New Roman" w:hAnsi="TH SarabunPSK" w:cs="TH SarabunPSK" w:hint="cs"/>
          <w:b/>
          <w:bCs/>
          <w:color w:val="050505"/>
          <w:sz w:val="32"/>
          <w:szCs w:val="32"/>
          <w:cs/>
        </w:rPr>
        <w:t>บทบาทของโพรไบโอติกส์ในห่วงโซ่อาหารและชีวิตประจำวัน”</w:t>
      </w:r>
    </w:p>
    <w:p w14:paraId="088F3161" w14:textId="1384FA72" w:rsidR="00C83C5E" w:rsidRPr="00C83C5E" w:rsidRDefault="00C83C5E" w:rsidP="007C7E16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สถาบันบัณฑิตศึกษาจุฬาภรณ์ ราชวิทยาลัยจุฬาภรณ์ ร่วมกับ 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สมาคมวิทยาศาสตร์แห่งประเทศไทย</w:t>
      </w:r>
      <w:r w:rsidR="009D33B3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br/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ในพระบรมราชูปถัมภ์ และสภาวิชาชีพวิทยาศาสตร์และเทคโนโลยี</w:t>
      </w:r>
      <w:r w:rsidR="0051099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กำหนดจัดโครงการบริการวิชาการแก่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สังคม ประจำปี พ.ศ. 2565 </w:t>
      </w:r>
      <w:r w:rsidR="0051099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เรื่อง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“</w:t>
      </w:r>
      <w:r w:rsidR="00952A9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บทบาทของโพรไบ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โอติกส์ในห่วงโซ่อาหารและชีวิตประจำวัน”</w:t>
      </w:r>
      <w:r w:rsidR="009D33B3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ในวัน</w:t>
      </w:r>
      <w:r w:rsidR="0051099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อังคาร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ที่ </w:t>
      </w:r>
      <w:r w:rsidR="009D33B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6 กันยายน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256</w:t>
      </w:r>
      <w:r w:rsidR="007C7E16"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5</w:t>
      </w:r>
      <w:r w:rsidR="007C7E16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 xml:space="preserve">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 xml:space="preserve">เวลา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0</w:t>
      </w:r>
      <w:r w:rsidR="009D33B3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8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>.</w:t>
      </w:r>
      <w:r w:rsidR="009D33B3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3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 xml:space="preserve">0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 xml:space="preserve">–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>1</w:t>
      </w:r>
      <w:r w:rsidR="009D33B3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4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>.</w:t>
      </w:r>
      <w:r w:rsidR="007C7E16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0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 xml:space="preserve">0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 xml:space="preserve">น. ณ ห้องประชุมใหญ่ ชั้น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</w:rPr>
        <w:t xml:space="preserve">2 </w:t>
      </w:r>
      <w:r w:rsidRPr="002E1A0F">
        <w:rPr>
          <w:rFonts w:ascii="TH SarabunPSK" w:eastAsia="Times New Roman" w:hAnsi="TH SarabunPSK" w:cs="TH SarabunPSK"/>
          <w:color w:val="050505"/>
          <w:spacing w:val="-4"/>
          <w:sz w:val="32"/>
          <w:szCs w:val="32"/>
          <w:cs/>
        </w:rPr>
        <w:t>อาคารสถาบันบัณฑิตศึกษาจุฬาภรณ์ โดย</w:t>
      </w:r>
      <w:r w:rsidR="007C7E16" w:rsidRPr="002E1A0F">
        <w:rPr>
          <w:rFonts w:ascii="TH SarabunPSK" w:eastAsia="Times New Roman" w:hAnsi="TH SarabunPSK" w:cs="TH SarabunPSK" w:hint="cs"/>
          <w:color w:val="050505"/>
          <w:spacing w:val="-4"/>
          <w:sz w:val="32"/>
          <w:szCs w:val="32"/>
          <w:cs/>
        </w:rPr>
        <w:t>สถาบันได้เรียนเชิญ</w:t>
      </w:r>
      <w:r w:rsidR="007C7E16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="002E1A0F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รองศาสตราจารย์ </w:t>
      </w:r>
      <w:r w:rsidR="007C7E16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ดร.</w:t>
      </w:r>
      <w:r w:rsidR="002E1A0F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สุนีย์  นิธิสินประเสริฐ</w:t>
      </w:r>
      <w:r w:rsidR="007C7E16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 w:rsidR="002E1A0F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อาจารย์ประจำคณะอุตสาหกรรมเกษตร มหาวิทยาลัยเกษตรศาสตร์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เป็น</w:t>
      </w:r>
      <w:r w:rsidR="004E63D0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วิทยากร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ให้การบรรยาย</w:t>
      </w:r>
    </w:p>
    <w:p w14:paraId="78661A6B" w14:textId="6EF3DE54" w:rsidR="00C83C5E" w:rsidRPr="00C83C5E" w:rsidRDefault="00C83C5E" w:rsidP="00E36A0E">
      <w:pPr>
        <w:shd w:val="clear" w:color="auto" w:fill="FFFFFF"/>
        <w:tabs>
          <w:tab w:val="left" w:pos="1418"/>
        </w:tabs>
        <w:spacing w:before="120" w:after="12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ab/>
      </w:r>
      <w:r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ab/>
      </w:r>
      <w:r w:rsidR="00952A9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โครงการบริการวิชาการแก่สังคมดังกล่าว เป็นกิจกรรมสัมมนา</w:t>
      </w:r>
      <w:r w:rsidR="002E1A0F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ในรูปแบบ </w:t>
      </w:r>
      <w:r w:rsid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>Hybrid</w:t>
      </w:r>
      <w:r w:rsidR="002E1A0F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(</w:t>
      </w:r>
      <w:r w:rsidR="002E1A0F" w:rsidRP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 xml:space="preserve">Onsite </w:t>
      </w:r>
      <w:r w:rsidR="002E1A0F" w:rsidRP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 xml:space="preserve">และ </w:t>
      </w:r>
      <w:r w:rsidR="002E1A0F" w:rsidRP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>Online)</w:t>
      </w:r>
      <w:r w:rsidR="002E1A0F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="004E63D0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 xml:space="preserve">ประกอบด้วยคณาจารย์ นักวิจัย </w:t>
      </w:r>
      <w:r w:rsidR="002E1A0F" w:rsidRP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นักศึกษา</w:t>
      </w:r>
      <w:r w:rsidR="004E63D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="004E63D0" w:rsidRPr="004E63D0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ทั้งจากหน่วยงานภายใน</w:t>
      </w:r>
      <w:r w:rsidR="004E63D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ราชวิทยาลัยจุฬาภรณ์ </w:t>
      </w:r>
      <w:r w:rsidR="004E63D0" w:rsidRPr="004E63D0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และ</w:t>
      </w:r>
      <w:r w:rsidR="004E63D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องค์กรหรือหน่วยงานรัฐ</w:t>
      </w:r>
      <w:r w:rsidR="004E63D0" w:rsidRPr="004E63D0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ภายนอก</w:t>
      </w:r>
      <w:r w:rsidR="00952A9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="004E63D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รวมทั้งสิ้นประมาณ 280 คน เป็นการ</w:t>
      </w:r>
      <w:r w:rsidR="0091478B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สัมมนา</w:t>
      </w:r>
      <w:r w:rsidR="002E1A0F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>onsite</w:t>
      </w:r>
      <w:r w:rsidR="002E1A0F" w:rsidRP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 xml:space="preserve"> จำนวน 80 คน</w:t>
      </w:r>
      <w:r w:rsidR="002E1A0F" w:rsidRPr="002E1A0F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</w:t>
      </w:r>
      <w:r w:rsidR="002E1A0F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และ</w:t>
      </w:r>
      <w:r w:rsidR="0091478B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เปิดโอกาสให้ร่</w:t>
      </w:r>
      <w:r w:rsidR="004E63D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วม</w:t>
      </w:r>
      <w:r w:rsidR="0091478B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สัมมนา </w:t>
      </w:r>
      <w:r w:rsid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>onli</w:t>
      </w:r>
      <w:r w:rsidR="004E63D0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>n</w:t>
      </w:r>
      <w:r w:rsidR="002E1A0F">
        <w:rPr>
          <w:rFonts w:ascii="TH SarabunPSK" w:eastAsia="Times New Roman" w:hAnsi="TH SarabunPSK" w:cs="TH SarabunPSK"/>
          <w:color w:val="050505"/>
          <w:spacing w:val="-2"/>
          <w:sz w:val="32"/>
          <w:szCs w:val="32"/>
        </w:rPr>
        <w:t>e</w:t>
      </w:r>
      <w:r w:rsidR="004E63D0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 xml:space="preserve"> จำนวน 200 คน </w:t>
      </w:r>
      <w:r w:rsidRPr="00B95063">
        <w:rPr>
          <w:rFonts w:ascii="TH SarabunPSK" w:eastAsia="Times New Roman" w:hAnsi="TH SarabunPSK" w:cs="TH SarabunPSK"/>
          <w:color w:val="050505"/>
          <w:spacing w:val="-2"/>
          <w:sz w:val="32"/>
          <w:szCs w:val="32"/>
          <w:cs/>
        </w:rPr>
        <w:t>โดยมีวัตถุประสงค์เพื่อให้</w:t>
      </w:r>
      <w:r w:rsidR="007C7E16" w:rsidRPr="00B95063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ผู้เข้า</w:t>
      </w:r>
      <w:r w:rsidR="0091478B">
        <w:rPr>
          <w:rFonts w:ascii="TH SarabunPSK" w:eastAsia="Times New Roman" w:hAnsi="TH SarabunPSK" w:cs="TH SarabunPSK" w:hint="cs"/>
          <w:color w:val="050505"/>
          <w:spacing w:val="-2"/>
          <w:sz w:val="32"/>
          <w:szCs w:val="32"/>
          <w:cs/>
        </w:rPr>
        <w:t>ร่วมกิจกรรม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ได้รับ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องค์ความรู้เกี่ยวกับจุลินทรีย์ที่มีชีวิต ซึ่งจะช่วยให้เกิดความสมดุลย์ทั้งระบบของร่างกาย และเป็นการสร้างความตระหนักในเรื่องจุลินทรีย์ที่ก่อให้เกิดโรคประเภทที่มีประโยชน์ต่อร่างกายในห่วงโซ่อาหาร </w:t>
      </w:r>
      <w:r w:rsidR="00B9506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นอกจากนี้ ยัง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ช่วยให้ผู้เข้าร่วมกิจกรรมสามารถปรับเปลี่ยนพฤติกรรมการรับประทานอาหารในชีวิตประจำวันอีกด้วย</w:t>
      </w:r>
      <w:r w:rsidR="00B95063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  </w:t>
      </w:r>
    </w:p>
    <w:p w14:paraId="7C088973" w14:textId="49E42046" w:rsidR="00C83C5E" w:rsidRDefault="00C83C5E" w:rsidP="00C83C5E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50505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ab/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จึงขอเชิญ</w:t>
      </w:r>
      <w:r w:rsidR="00E36A0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ชวน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คณาจารย์ นักวิจัย และนักศึกษา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ผู้สนใจเข้า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ร่วมกิจกรรม ได้ตั้งแต่บัดนี้จนถึงวันที่ 28 สิงหาคม 2565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 โดย</w:t>
      </w:r>
      <w:r w:rsidR="0091478B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ลงทะเบียน</w:t>
      </w:r>
      <w:r w:rsidR="00E36A0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 xml:space="preserve">ผ่านลิงค์ </w:t>
      </w:r>
      <w:hyperlink r:id="rId8" w:history="1">
        <w:r w:rsidR="00E36A0E" w:rsidRPr="00F76A45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https://forms.gle/GW6MVw9CnMMRbA4K7</w:t>
        </w:r>
      </w:hyperlink>
      <w:r w:rsidR="00E36A0E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 </w:t>
      </w:r>
      <w:r w:rsidR="00E36A0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หรือ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สแกน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ผ่าน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</w:rPr>
        <w:t xml:space="preserve">QR Code </w:t>
      </w:r>
      <w:r w:rsidRPr="00C83C5E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เพื่อลงทะเบียนตาม</w:t>
      </w:r>
      <w:r w:rsidR="00381245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เอกสาร</w:t>
      </w:r>
      <w:r w:rsidR="00E36A0E">
        <w:rPr>
          <w:rFonts w:ascii="TH SarabunPSK" w:eastAsia="Times New Roman" w:hAnsi="TH SarabunPSK" w:cs="TH SarabunPSK" w:hint="cs"/>
          <w:color w:val="050505"/>
          <w:sz w:val="32"/>
          <w:szCs w:val="32"/>
          <w:cs/>
        </w:rPr>
        <w:t>ประชาสัมพันธ์ท้ายนี้</w:t>
      </w:r>
    </w:p>
    <w:p w14:paraId="4FB6F4DF" w14:textId="0DB8668D" w:rsidR="005A7717" w:rsidRDefault="005A7717" w:rsidP="00C83C5E">
      <w:pPr>
        <w:shd w:val="clear" w:color="auto" w:fill="FFFFFF"/>
        <w:spacing w:after="120" w:line="240" w:lineRule="auto"/>
        <w:rPr>
          <w:rFonts w:ascii="TH SarabunPSK" w:eastAsia="Times New Roman" w:hAnsi="TH SarabunPSK" w:cs="TH SarabunPSK" w:hint="cs"/>
          <w:color w:val="050505"/>
          <w:sz w:val="32"/>
          <w:szCs w:val="32"/>
        </w:rPr>
      </w:pPr>
      <w:r>
        <w:rPr>
          <w:rFonts w:ascii="TH SarabunPSK" w:eastAsia="Times New Roman" w:hAnsi="TH SarabunPSK" w:cs="TH SarabunPSK" w:hint="cs"/>
          <w:noProof/>
          <w:color w:val="050505"/>
          <w:sz w:val="32"/>
          <w:szCs w:val="32"/>
        </w:rPr>
        <w:lastRenderedPageBreak/>
        <w:drawing>
          <wp:inline distT="0" distB="0" distL="0" distR="0" wp14:anchorId="7642F175" wp14:editId="2DDD18EA">
            <wp:extent cx="5819775" cy="8543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ภาพกำหนดการ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54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0B80D" w14:textId="4C7DA29C" w:rsidR="009B647C" w:rsidRDefault="009B647C" w:rsidP="00C83C5E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0AD40AEC" w14:textId="23056CBA" w:rsidR="008B6649" w:rsidRPr="00C83C5E" w:rsidRDefault="008B6649" w:rsidP="00C83C5E">
      <w:pPr>
        <w:tabs>
          <w:tab w:val="left" w:pos="9498"/>
        </w:tabs>
        <w:spacing w:before="240" w:after="0" w:line="240" w:lineRule="auto"/>
        <w:ind w:right="-1"/>
        <w:jc w:val="center"/>
        <w:rPr>
          <w:rFonts w:ascii="TH SarabunPSK" w:eastAsia="Cordia New" w:hAnsi="TH SarabunPSK" w:cs="TH SarabunPSK" w:hint="cs"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2228E035" wp14:editId="0CE26545">
            <wp:extent cx="5781675" cy="852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ภาพเชิญลงทะเบียน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6649" w:rsidRPr="00C83C5E" w:rsidSect="00250FED">
      <w:pgSz w:w="12240" w:h="15840"/>
      <w:pgMar w:top="851" w:right="1041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3C7B8E" w14:textId="77777777" w:rsidR="008F479A" w:rsidRDefault="008F479A" w:rsidP="00381245">
      <w:pPr>
        <w:spacing w:after="0" w:line="240" w:lineRule="auto"/>
      </w:pPr>
      <w:r>
        <w:separator/>
      </w:r>
    </w:p>
  </w:endnote>
  <w:endnote w:type="continuationSeparator" w:id="0">
    <w:p w14:paraId="3E0790FD" w14:textId="77777777" w:rsidR="008F479A" w:rsidRDefault="008F479A" w:rsidP="0038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57B61" w14:textId="77777777" w:rsidR="008F479A" w:rsidRDefault="008F479A" w:rsidP="00381245">
      <w:pPr>
        <w:spacing w:after="0" w:line="240" w:lineRule="auto"/>
      </w:pPr>
      <w:r>
        <w:separator/>
      </w:r>
    </w:p>
  </w:footnote>
  <w:footnote w:type="continuationSeparator" w:id="0">
    <w:p w14:paraId="396F549E" w14:textId="77777777" w:rsidR="008F479A" w:rsidRDefault="008F479A" w:rsidP="0038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EAF"/>
    <w:multiLevelType w:val="hybridMultilevel"/>
    <w:tmpl w:val="AAB8CDC0"/>
    <w:lvl w:ilvl="0" w:tplc="73840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992780"/>
    <w:multiLevelType w:val="hybridMultilevel"/>
    <w:tmpl w:val="18EC70D6"/>
    <w:lvl w:ilvl="0" w:tplc="C2282E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11"/>
    <w:rsid w:val="000154A4"/>
    <w:rsid w:val="00071C2B"/>
    <w:rsid w:val="000A4BEE"/>
    <w:rsid w:val="000C28B1"/>
    <w:rsid w:val="000C5D6B"/>
    <w:rsid w:val="000F3940"/>
    <w:rsid w:val="00107CA4"/>
    <w:rsid w:val="001115F0"/>
    <w:rsid w:val="00121B67"/>
    <w:rsid w:val="001976EB"/>
    <w:rsid w:val="00244DFB"/>
    <w:rsid w:val="00250FED"/>
    <w:rsid w:val="00264236"/>
    <w:rsid w:val="0028006D"/>
    <w:rsid w:val="002818B5"/>
    <w:rsid w:val="002B3DB5"/>
    <w:rsid w:val="002C32D1"/>
    <w:rsid w:val="002C5061"/>
    <w:rsid w:val="002E1A0F"/>
    <w:rsid w:val="00336632"/>
    <w:rsid w:val="003767C3"/>
    <w:rsid w:val="00381245"/>
    <w:rsid w:val="003A2C7C"/>
    <w:rsid w:val="003A497B"/>
    <w:rsid w:val="003E3272"/>
    <w:rsid w:val="003E4CB8"/>
    <w:rsid w:val="004032FB"/>
    <w:rsid w:val="00426355"/>
    <w:rsid w:val="00434E8C"/>
    <w:rsid w:val="00442814"/>
    <w:rsid w:val="0046218A"/>
    <w:rsid w:val="00473D4B"/>
    <w:rsid w:val="00495D7D"/>
    <w:rsid w:val="0049776F"/>
    <w:rsid w:val="004B7A75"/>
    <w:rsid w:val="004E63D0"/>
    <w:rsid w:val="00502C63"/>
    <w:rsid w:val="00504C6F"/>
    <w:rsid w:val="0051099E"/>
    <w:rsid w:val="0052287A"/>
    <w:rsid w:val="00542111"/>
    <w:rsid w:val="00544146"/>
    <w:rsid w:val="00587588"/>
    <w:rsid w:val="005A1D46"/>
    <w:rsid w:val="005A7717"/>
    <w:rsid w:val="005C71AB"/>
    <w:rsid w:val="005F16C3"/>
    <w:rsid w:val="0061060F"/>
    <w:rsid w:val="0066714B"/>
    <w:rsid w:val="006863E7"/>
    <w:rsid w:val="006C032D"/>
    <w:rsid w:val="006C3B03"/>
    <w:rsid w:val="006F7D93"/>
    <w:rsid w:val="0071160C"/>
    <w:rsid w:val="00716142"/>
    <w:rsid w:val="00720E93"/>
    <w:rsid w:val="0079008C"/>
    <w:rsid w:val="0079442F"/>
    <w:rsid w:val="007967C8"/>
    <w:rsid w:val="007978D5"/>
    <w:rsid w:val="007A1762"/>
    <w:rsid w:val="007A2CCB"/>
    <w:rsid w:val="007C7E16"/>
    <w:rsid w:val="00801EAA"/>
    <w:rsid w:val="00827994"/>
    <w:rsid w:val="0086303C"/>
    <w:rsid w:val="0089244F"/>
    <w:rsid w:val="008B6649"/>
    <w:rsid w:val="008E1330"/>
    <w:rsid w:val="008E25F0"/>
    <w:rsid w:val="008F479A"/>
    <w:rsid w:val="0091478B"/>
    <w:rsid w:val="00921A9E"/>
    <w:rsid w:val="00926AC3"/>
    <w:rsid w:val="0093718B"/>
    <w:rsid w:val="00952A90"/>
    <w:rsid w:val="00974FAD"/>
    <w:rsid w:val="00977E63"/>
    <w:rsid w:val="00980E71"/>
    <w:rsid w:val="00994217"/>
    <w:rsid w:val="009A511E"/>
    <w:rsid w:val="009B647C"/>
    <w:rsid w:val="009D33B3"/>
    <w:rsid w:val="009F0522"/>
    <w:rsid w:val="00A20CFA"/>
    <w:rsid w:val="00A81475"/>
    <w:rsid w:val="00A92E9C"/>
    <w:rsid w:val="00AB5760"/>
    <w:rsid w:val="00AC2A5D"/>
    <w:rsid w:val="00AE5F20"/>
    <w:rsid w:val="00B02AF8"/>
    <w:rsid w:val="00B73C18"/>
    <w:rsid w:val="00B8400B"/>
    <w:rsid w:val="00B95063"/>
    <w:rsid w:val="00BC5215"/>
    <w:rsid w:val="00BD6946"/>
    <w:rsid w:val="00C221EC"/>
    <w:rsid w:val="00C33C51"/>
    <w:rsid w:val="00C576CA"/>
    <w:rsid w:val="00C6240B"/>
    <w:rsid w:val="00C82E99"/>
    <w:rsid w:val="00C83C5E"/>
    <w:rsid w:val="00CA65D5"/>
    <w:rsid w:val="00D2732C"/>
    <w:rsid w:val="00D43443"/>
    <w:rsid w:val="00D67C11"/>
    <w:rsid w:val="00D8148E"/>
    <w:rsid w:val="00DB0827"/>
    <w:rsid w:val="00DB63B4"/>
    <w:rsid w:val="00DD16E2"/>
    <w:rsid w:val="00DF2563"/>
    <w:rsid w:val="00E127AE"/>
    <w:rsid w:val="00E12F2B"/>
    <w:rsid w:val="00E24BCA"/>
    <w:rsid w:val="00E31C01"/>
    <w:rsid w:val="00E36A0E"/>
    <w:rsid w:val="00E432CB"/>
    <w:rsid w:val="00E974BE"/>
    <w:rsid w:val="00EB5448"/>
    <w:rsid w:val="00EC24B3"/>
    <w:rsid w:val="00ED4836"/>
    <w:rsid w:val="00EE3422"/>
    <w:rsid w:val="00F165F3"/>
    <w:rsid w:val="00F16D9E"/>
    <w:rsid w:val="00F26A2D"/>
    <w:rsid w:val="00F478D5"/>
    <w:rsid w:val="00F64979"/>
    <w:rsid w:val="00F73CD0"/>
    <w:rsid w:val="00F879B2"/>
    <w:rsid w:val="00F92AAF"/>
    <w:rsid w:val="00FC3A61"/>
    <w:rsid w:val="00FD6595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29CF"/>
  <w15:docId w15:val="{5B9B8668-4D73-4EB3-A2C1-0FFCA400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211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111"/>
    <w:rPr>
      <w:rFonts w:ascii="Tahoma" w:hAnsi="Tahoma" w:cs="Angsana New"/>
      <w:sz w:val="16"/>
      <w:szCs w:val="20"/>
    </w:rPr>
  </w:style>
  <w:style w:type="character" w:styleId="HTMLAcronym">
    <w:name w:val="HTML Acronym"/>
    <w:basedOn w:val="DefaultParagraphFont"/>
    <w:uiPriority w:val="99"/>
    <w:semiHidden/>
    <w:unhideWhenUsed/>
    <w:rsid w:val="00D67C11"/>
  </w:style>
  <w:style w:type="paragraph" w:styleId="ListParagraph">
    <w:name w:val="List Paragraph"/>
    <w:basedOn w:val="Normal"/>
    <w:uiPriority w:val="34"/>
    <w:qFormat/>
    <w:rsid w:val="008E1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511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65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67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31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25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1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7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W6MVw9CnMMRbA4K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nusara</dc:creator>
  <cp:lastModifiedBy>Admin</cp:lastModifiedBy>
  <cp:revision>57</cp:revision>
  <cp:lastPrinted>2022-08-11T04:21:00Z</cp:lastPrinted>
  <dcterms:created xsi:type="dcterms:W3CDTF">2017-12-18T02:00:00Z</dcterms:created>
  <dcterms:modified xsi:type="dcterms:W3CDTF">2022-08-11T04:21:00Z</dcterms:modified>
</cp:coreProperties>
</file>